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79" w:rsidRPr="000743E2" w:rsidRDefault="008345B3">
      <w:pPr>
        <w:rPr>
          <w:b/>
          <w:sz w:val="28"/>
          <w:szCs w:val="28"/>
        </w:rPr>
      </w:pPr>
      <w:r w:rsidRPr="008345B3">
        <w:rPr>
          <w:sz w:val="28"/>
          <w:szCs w:val="28"/>
        </w:rPr>
        <w:t>Matematyka klasa IV</w:t>
      </w:r>
      <w:r w:rsidR="000743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743E2">
        <w:rPr>
          <w:b/>
          <w:sz w:val="28"/>
          <w:szCs w:val="28"/>
        </w:rPr>
        <w:t>23-24.03.20</w:t>
      </w:r>
    </w:p>
    <w:p w:rsidR="008345B3" w:rsidRDefault="008345B3">
      <w:pPr>
        <w:rPr>
          <w:sz w:val="28"/>
          <w:szCs w:val="28"/>
        </w:rPr>
      </w:pPr>
      <w:r w:rsidRPr="008345B3">
        <w:rPr>
          <w:sz w:val="28"/>
          <w:szCs w:val="28"/>
        </w:rPr>
        <w:t>T</w:t>
      </w:r>
      <w:r>
        <w:rPr>
          <w:sz w:val="28"/>
          <w:szCs w:val="28"/>
        </w:rPr>
        <w:t>emat (2 godziny lekcyjne):Rozszerzanie i skracanie ułamków zwykłych.</w:t>
      </w:r>
    </w:p>
    <w:p w:rsidR="008345B3" w:rsidRDefault="008345B3">
      <w:pPr>
        <w:rPr>
          <w:sz w:val="28"/>
          <w:szCs w:val="28"/>
        </w:rPr>
      </w:pPr>
      <w:r>
        <w:rPr>
          <w:sz w:val="28"/>
          <w:szCs w:val="28"/>
        </w:rPr>
        <w:t>Proszę zapoznać się z tematem ze strony 164-165.</w:t>
      </w:r>
    </w:p>
    <w:p w:rsidR="008345B3" w:rsidRDefault="008345B3">
      <w:pPr>
        <w:rPr>
          <w:sz w:val="28"/>
          <w:szCs w:val="28"/>
        </w:rPr>
      </w:pPr>
      <w:r>
        <w:rPr>
          <w:sz w:val="28"/>
          <w:szCs w:val="28"/>
        </w:rPr>
        <w:t>Napisać w zeszycie:</w:t>
      </w:r>
    </w:p>
    <w:p w:rsidR="008345B3" w:rsidRDefault="008345B3">
      <w:pPr>
        <w:rPr>
          <w:sz w:val="28"/>
          <w:szCs w:val="28"/>
        </w:rPr>
      </w:pPr>
      <w:r>
        <w:rPr>
          <w:sz w:val="28"/>
          <w:szCs w:val="28"/>
        </w:rPr>
        <w:t>Jeśli licznik i mianownik ułamka pomnożymy lub podzielimy przez tę samą liczbę(różną od zera), to wartość ułamka się nie zmieni. Mnożenie licznika i mianownika przez tę samą liczbę nazywamy rozszerzaniem ułamka.</w:t>
      </w:r>
    </w:p>
    <w:p w:rsidR="008345B3" w:rsidRDefault="008345B3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15148" cy="3240735"/>
            <wp:effectExtent l="0" t="0" r="0" b="0"/>
            <wp:docPr id="1" name="Obraz 1" descr="https://multipodreczniki.apps.gwo.pl/data.php/4f13131cf9b1097f07ddcef87d6f3d7b25970126/1660594/file/288/resources/182/18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f13131cf9b1097f07ddcef87d6f3d7b25970126/1660594/file/288/resources/182/182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265" cy="32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B3" w:rsidRDefault="008345B3">
      <w:pPr>
        <w:rPr>
          <w:sz w:val="28"/>
          <w:szCs w:val="28"/>
        </w:rPr>
      </w:pPr>
      <w:r>
        <w:rPr>
          <w:sz w:val="28"/>
          <w:szCs w:val="28"/>
        </w:rPr>
        <w:t>Dzielenie licznika i mianownika przez tę samą liczbę (nie  przez 0 gdyż nie istnieje takie działanie), nazywamy skracaniem ułamka.</w:t>
      </w:r>
    </w:p>
    <w:p w:rsidR="008345B3" w:rsidRDefault="008345B3">
      <w:pPr>
        <w:rPr>
          <w:sz w:val="28"/>
          <w:szCs w:val="28"/>
        </w:rPr>
      </w:pPr>
      <w:r w:rsidRPr="008345B3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190822"/>
            <wp:effectExtent l="0" t="0" r="0" b="0"/>
            <wp:docPr id="2" name="Obraz 2" descr="https://multipodreczniki.apps.gwo.pl/data.php/4f13131cf9b1097f07ddcef87d6f3d7b25970126/1660594/file/288/resources/182/18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f13131cf9b1097f07ddcef87d6f3d7b25970126/1660594/file/288/resources/182/182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E2" w:rsidRDefault="000743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Proszę zrobić zadania 1-4 ze strony 165(podręcznik) w zeszycie oraz z ćwiczeniówki strony 64-65. </w:t>
      </w:r>
    </w:p>
    <w:p w:rsidR="000743E2" w:rsidRDefault="000743E2">
      <w:pPr>
        <w:rPr>
          <w:sz w:val="28"/>
          <w:szCs w:val="28"/>
        </w:rPr>
      </w:pPr>
      <w:r>
        <w:rPr>
          <w:sz w:val="28"/>
          <w:szCs w:val="28"/>
        </w:rPr>
        <w:t xml:space="preserve">To są zadania na dwie godziny lekcyjne. </w:t>
      </w:r>
    </w:p>
    <w:p w:rsidR="000743E2" w:rsidRPr="00BE1200" w:rsidRDefault="000743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Matematyka klasa VIII   </w:t>
      </w:r>
      <w:r w:rsidRPr="00BE1200">
        <w:rPr>
          <w:b/>
          <w:sz w:val="28"/>
          <w:szCs w:val="28"/>
        </w:rPr>
        <w:t>23-24.03.20</w:t>
      </w:r>
    </w:p>
    <w:p w:rsidR="000743E2" w:rsidRDefault="000743E2">
      <w:pPr>
        <w:rPr>
          <w:sz w:val="28"/>
          <w:szCs w:val="28"/>
        </w:rPr>
      </w:pPr>
    </w:p>
    <w:p w:rsidR="000743E2" w:rsidRDefault="000743E2">
      <w:pPr>
        <w:rPr>
          <w:sz w:val="28"/>
          <w:szCs w:val="28"/>
        </w:rPr>
      </w:pPr>
      <w:r>
        <w:rPr>
          <w:sz w:val="28"/>
          <w:szCs w:val="28"/>
        </w:rPr>
        <w:t>Temat: Graniastosłupy i ostrosłupy- powtórzenie.</w:t>
      </w:r>
    </w:p>
    <w:p w:rsidR="000743E2" w:rsidRDefault="000743E2">
      <w:pPr>
        <w:rPr>
          <w:sz w:val="28"/>
          <w:szCs w:val="28"/>
        </w:rPr>
      </w:pPr>
      <w:r>
        <w:rPr>
          <w:sz w:val="28"/>
          <w:szCs w:val="28"/>
        </w:rPr>
        <w:t xml:space="preserve">Powtórzyć wszystkie wzory potrzebne do obliczania pola podstawy, pola powierzchni bocznej i całkowitej </w:t>
      </w:r>
      <w:r w:rsidR="00BE1200">
        <w:rPr>
          <w:sz w:val="28"/>
          <w:szCs w:val="28"/>
        </w:rPr>
        <w:t xml:space="preserve">oraz objętości graniastosłupa i ostrosłupa, można je wypisać pod tematem w zeszycie. </w:t>
      </w:r>
    </w:p>
    <w:p w:rsidR="00BE1200" w:rsidRDefault="00BE1200">
      <w:pPr>
        <w:rPr>
          <w:sz w:val="28"/>
          <w:szCs w:val="28"/>
        </w:rPr>
      </w:pPr>
      <w:r>
        <w:rPr>
          <w:sz w:val="28"/>
          <w:szCs w:val="28"/>
        </w:rPr>
        <w:t xml:space="preserve">Z zeszytu ćwiczeń zrobić strony 45-47. Z podręcznika powtórzenie ze strony 198-199. </w:t>
      </w:r>
    </w:p>
    <w:p w:rsidR="00BE1200" w:rsidRDefault="00BE1200">
      <w:pPr>
        <w:rPr>
          <w:sz w:val="28"/>
          <w:szCs w:val="28"/>
        </w:rPr>
      </w:pPr>
      <w:r>
        <w:rPr>
          <w:sz w:val="28"/>
          <w:szCs w:val="28"/>
        </w:rPr>
        <w:t xml:space="preserve">Proszę ćwiczyć rozwiązywanie sprawdzianów ósmoklasisty korzystając ze strony </w:t>
      </w:r>
      <w:proofErr w:type="spellStart"/>
      <w:r>
        <w:rPr>
          <w:sz w:val="28"/>
          <w:szCs w:val="28"/>
        </w:rPr>
        <w:t>cke</w:t>
      </w:r>
      <w:proofErr w:type="spellEnd"/>
      <w:r>
        <w:rPr>
          <w:sz w:val="28"/>
          <w:szCs w:val="28"/>
        </w:rPr>
        <w:t xml:space="preserve"> i udostępnianych codziennie. Można korzystać ze strony </w:t>
      </w:r>
      <w:proofErr w:type="spellStart"/>
      <w:r>
        <w:rPr>
          <w:sz w:val="28"/>
          <w:szCs w:val="28"/>
        </w:rPr>
        <w:t>gwo</w:t>
      </w:r>
      <w:proofErr w:type="spellEnd"/>
      <w:r>
        <w:rPr>
          <w:sz w:val="28"/>
          <w:szCs w:val="28"/>
        </w:rPr>
        <w:t xml:space="preserve"> strefa ucznia. </w:t>
      </w:r>
    </w:p>
    <w:p w:rsidR="00BE1200" w:rsidRDefault="00BE1200">
      <w:pPr>
        <w:rPr>
          <w:sz w:val="28"/>
          <w:szCs w:val="28"/>
        </w:rPr>
      </w:pPr>
    </w:p>
    <w:p w:rsidR="00BE1200" w:rsidRDefault="00BE1200">
      <w:pPr>
        <w:rPr>
          <w:sz w:val="28"/>
          <w:szCs w:val="28"/>
        </w:rPr>
      </w:pPr>
    </w:p>
    <w:sectPr w:rsidR="00BE1200" w:rsidSect="00E4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345B3"/>
    <w:rsid w:val="000743E2"/>
    <w:rsid w:val="00736979"/>
    <w:rsid w:val="008345B3"/>
    <w:rsid w:val="00AA7F61"/>
    <w:rsid w:val="00B0086D"/>
    <w:rsid w:val="00BE1200"/>
    <w:rsid w:val="00E4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Patrzykąt Wojciech</dc:creator>
  <cp:lastModifiedBy>SP2</cp:lastModifiedBy>
  <cp:revision>3</cp:revision>
  <dcterms:created xsi:type="dcterms:W3CDTF">2020-03-23T10:18:00Z</dcterms:created>
  <dcterms:modified xsi:type="dcterms:W3CDTF">2020-03-23T10:18:00Z</dcterms:modified>
</cp:coreProperties>
</file>