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4" w:rsidRDefault="00656E67" w:rsidP="00656E67">
      <w:pPr>
        <w:jc w:val="center"/>
      </w:pPr>
      <w:r>
        <w:t xml:space="preserve">Nauczanie zintegrowane klasa I </w:t>
      </w:r>
      <w:proofErr w:type="spellStart"/>
      <w:r>
        <w:t>i</w:t>
      </w:r>
      <w:proofErr w:type="spellEnd"/>
      <w:r>
        <w:t xml:space="preserve"> II</w:t>
      </w:r>
    </w:p>
    <w:p w:rsidR="00656E67" w:rsidRDefault="00656E67"/>
    <w:p w:rsidR="00656E67" w:rsidRDefault="00656E67">
      <w:r>
        <w:t>1.Powtarzamy i utrwalamy materiał, który był realizowany do tej pory.</w:t>
      </w:r>
    </w:p>
    <w:p w:rsidR="00656E67" w:rsidRDefault="00656E67">
      <w:r>
        <w:t>2.Doskonalimy czytanie i pisanie.</w:t>
      </w:r>
    </w:p>
    <w:p w:rsidR="00656E67" w:rsidRDefault="00656E67">
      <w:r>
        <w:t>3.W klasie I doskonalimy obliczenia w zakresie 12.</w:t>
      </w:r>
    </w:p>
    <w:p w:rsidR="00656E67" w:rsidRDefault="00656E67">
      <w:r>
        <w:t>4.W klasie II doskonalimy dodawanie i odejmowanie w zakresie 100, mnożenie i dzielenie w zakresie 50 oraz rozwiązywanie zadań tekstowych. (Dodatkowo wykonujemy zadania z ćwiczeniówki z matematyki z kolejnych stron).</w:t>
      </w:r>
      <w:bookmarkStart w:id="0" w:name="_GoBack"/>
      <w:bookmarkEnd w:id="0"/>
    </w:p>
    <w:p w:rsidR="00656E67" w:rsidRDefault="00656E67"/>
    <w:p w:rsidR="00656E67" w:rsidRDefault="00656E67"/>
    <w:sectPr w:rsidR="00656E67" w:rsidSect="006A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6D4D"/>
    <w:rsid w:val="00326B97"/>
    <w:rsid w:val="00506D4D"/>
    <w:rsid w:val="00656E67"/>
    <w:rsid w:val="006A0C6D"/>
    <w:rsid w:val="0079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pawelelll</dc:creator>
  <cp:lastModifiedBy>SP2</cp:lastModifiedBy>
  <cp:revision>2</cp:revision>
  <dcterms:created xsi:type="dcterms:W3CDTF">2020-03-18T15:01:00Z</dcterms:created>
  <dcterms:modified xsi:type="dcterms:W3CDTF">2020-03-18T15:01:00Z</dcterms:modified>
</cp:coreProperties>
</file>